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FF" w:rsidRPr="00C621F7" w:rsidRDefault="00FE27FF" w:rsidP="00FE27FF">
      <w:pPr>
        <w:spacing w:after="0"/>
        <w:jc w:val="right"/>
        <w:rPr>
          <w:sz w:val="20"/>
        </w:rPr>
      </w:pPr>
      <w:r w:rsidRPr="00C621F7">
        <w:rPr>
          <w:sz w:val="20"/>
        </w:rPr>
        <w:t xml:space="preserve">        Приложение № 9</w:t>
      </w:r>
    </w:p>
    <w:p w:rsidR="00FE27FF" w:rsidRPr="00C621F7" w:rsidRDefault="00FE27FF" w:rsidP="00FE27FF">
      <w:pPr>
        <w:keepLines/>
        <w:spacing w:after="0" w:line="240" w:lineRule="auto"/>
        <w:ind w:firstLine="709"/>
        <w:jc w:val="right"/>
        <w:rPr>
          <w:sz w:val="20"/>
        </w:rPr>
      </w:pPr>
      <w:r w:rsidRPr="00C621F7">
        <w:rPr>
          <w:sz w:val="20"/>
        </w:rPr>
        <w:t>к Положению о конкурсе</w:t>
      </w:r>
    </w:p>
    <w:p w:rsidR="00FE27FF" w:rsidRPr="00C621F7" w:rsidRDefault="00FE27FF" w:rsidP="00FE27FF">
      <w:pPr>
        <w:keepLines/>
        <w:spacing w:after="0" w:line="240" w:lineRule="auto"/>
        <w:ind w:firstLine="709"/>
        <w:jc w:val="right"/>
        <w:rPr>
          <w:sz w:val="20"/>
        </w:rPr>
      </w:pPr>
      <w:r w:rsidRPr="00C621F7">
        <w:rPr>
          <w:sz w:val="20"/>
        </w:rPr>
        <w:t>«Лучший экскурсовод»</w:t>
      </w:r>
    </w:p>
    <w:p w:rsidR="00FE27FF" w:rsidRPr="00C621F7" w:rsidRDefault="00FE27FF" w:rsidP="00FE27FF">
      <w:pPr>
        <w:rPr>
          <w:sz w:val="20"/>
        </w:rPr>
      </w:pPr>
    </w:p>
    <w:p w:rsidR="00FE27FF" w:rsidRPr="00C621F7" w:rsidRDefault="00FE27FF" w:rsidP="00FE27FF">
      <w:pPr>
        <w:keepLines/>
        <w:spacing w:after="0" w:line="240" w:lineRule="auto"/>
        <w:rPr>
          <w:sz w:val="20"/>
        </w:rPr>
      </w:pPr>
      <w:r w:rsidRPr="00C621F7">
        <w:rPr>
          <w:sz w:val="20"/>
        </w:rPr>
        <w:t xml:space="preserve">Форма </w:t>
      </w:r>
      <w:r w:rsidRPr="00C621F7">
        <w:rPr>
          <w:sz w:val="20"/>
        </w:rPr>
        <w:t>6 для заполнения</w:t>
      </w:r>
    </w:p>
    <w:p w:rsidR="00FE27FF" w:rsidRPr="00204289" w:rsidRDefault="00FE27FF" w:rsidP="00FE27FF">
      <w:pPr>
        <w:keepLines/>
        <w:spacing w:line="240" w:lineRule="auto"/>
        <w:jc w:val="center"/>
        <w:rPr>
          <w:b/>
          <w:caps/>
          <w:w w:val="130"/>
          <w:sz w:val="32"/>
        </w:rPr>
      </w:pPr>
      <w:r w:rsidRPr="00204289">
        <w:rPr>
          <w:b/>
          <w:caps/>
          <w:w w:val="130"/>
          <w:sz w:val="28"/>
        </w:rPr>
        <w:t>Анкета</w:t>
      </w:r>
      <w:r w:rsidRPr="00204289">
        <w:rPr>
          <w:b/>
          <w:caps/>
          <w:w w:val="130"/>
          <w:sz w:val="32"/>
        </w:rPr>
        <w:t xml:space="preserve"> </w:t>
      </w:r>
    </w:p>
    <w:p w:rsidR="00FE27FF" w:rsidRDefault="00FE27FF" w:rsidP="00FE27FF">
      <w:pPr>
        <w:spacing w:after="0" w:line="360" w:lineRule="auto"/>
        <w:jc w:val="center"/>
      </w:pPr>
      <w:r>
        <w:rPr>
          <w:b/>
          <w:sz w:val="28"/>
        </w:rPr>
        <w:t>к конкурсу «Л</w:t>
      </w:r>
      <w:r w:rsidRPr="000C61D9">
        <w:rPr>
          <w:b/>
          <w:sz w:val="28"/>
        </w:rPr>
        <w:t>у</w:t>
      </w:r>
      <w:bookmarkStart w:id="0" w:name="_GoBack"/>
      <w:bookmarkEnd w:id="0"/>
      <w:r w:rsidRPr="000C61D9">
        <w:rPr>
          <w:b/>
          <w:sz w:val="28"/>
        </w:rPr>
        <w:t>чший экскурсовод»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1134"/>
        <w:gridCol w:w="1701"/>
      </w:tblGrid>
      <w:tr w:rsidR="00FE27FF" w:rsidTr="002D6F21">
        <w:trPr>
          <w:trHeight w:val="429"/>
        </w:trPr>
        <w:tc>
          <w:tcPr>
            <w:tcW w:w="710" w:type="dxa"/>
            <w:vAlign w:val="center"/>
          </w:tcPr>
          <w:p w:rsidR="00FE27FF" w:rsidRPr="00855FBB" w:rsidRDefault="00FE27FF" w:rsidP="002D6F21">
            <w:pPr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855FBB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r w:rsidRPr="00855FBB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п.п</w:t>
            </w:r>
            <w:proofErr w:type="spellEnd"/>
            <w:r w:rsidRPr="00855FBB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FE27FF" w:rsidRPr="00855FBB" w:rsidRDefault="00FE27FF" w:rsidP="002D6F21">
            <w:pPr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855FBB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Критерий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E27FF" w:rsidRPr="00855FBB" w:rsidRDefault="00FE27FF" w:rsidP="002D6F21">
            <w:pPr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855FBB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E27FF" w:rsidRPr="00855FBB" w:rsidRDefault="00FE27FF" w:rsidP="002D6F21">
            <w:pPr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855FBB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Показатели</w:t>
            </w:r>
          </w:p>
        </w:tc>
      </w:tr>
      <w:tr w:rsidR="00FE27FF" w:rsidTr="002D6F21">
        <w:trPr>
          <w:trHeight w:val="429"/>
        </w:trPr>
        <w:tc>
          <w:tcPr>
            <w:tcW w:w="710" w:type="dxa"/>
          </w:tcPr>
          <w:p w:rsidR="00FE27FF" w:rsidRDefault="00FE27FF" w:rsidP="002D6F21">
            <w:pPr>
              <w:jc w:val="center"/>
            </w:pPr>
            <w:r>
              <w:t>1</w:t>
            </w:r>
          </w:p>
        </w:tc>
        <w:tc>
          <w:tcPr>
            <w:tcW w:w="8930" w:type="dxa"/>
            <w:gridSpan w:val="3"/>
            <w:shd w:val="clear" w:color="auto" w:fill="F2F2F2" w:themeFill="background1" w:themeFillShade="F2"/>
          </w:tcPr>
          <w:p w:rsidR="00FE27FF" w:rsidRDefault="00FE27FF" w:rsidP="002D6F21">
            <w:pPr>
              <w:jc w:val="center"/>
            </w:pPr>
            <w:r w:rsidRPr="00BF0FDB">
              <w:rPr>
                <w:b/>
              </w:rPr>
              <w:t>«Лучший экскурсовод»</w:t>
            </w:r>
          </w:p>
        </w:tc>
      </w:tr>
      <w:tr w:rsidR="00FE27FF" w:rsidTr="002D6F21">
        <w:trPr>
          <w:trHeight w:val="996"/>
        </w:trPr>
        <w:tc>
          <w:tcPr>
            <w:tcW w:w="710" w:type="dxa"/>
          </w:tcPr>
          <w:p w:rsidR="00FE27FF" w:rsidRDefault="00FE27FF" w:rsidP="002D6F21">
            <w:pPr>
              <w:jc w:val="center"/>
            </w:pPr>
            <w:r>
              <w:t>1.1.</w:t>
            </w:r>
          </w:p>
        </w:tc>
        <w:tc>
          <w:tcPr>
            <w:tcW w:w="6095" w:type="dxa"/>
          </w:tcPr>
          <w:p w:rsidR="00FE27FF" w:rsidRPr="00F130AC" w:rsidRDefault="00FE27FF" w:rsidP="002D6F21">
            <w:r>
              <w:t xml:space="preserve">Количество </w:t>
            </w:r>
            <w:r w:rsidRPr="00441D66">
              <w:t>благодарностей от посетителей, зафиксированных в «Книге отзывов и предложений» (аналоге), либо пришедших по почте</w:t>
            </w:r>
            <w:r>
              <w:t xml:space="preserve">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(при наличии)</w:t>
            </w:r>
            <w:r w:rsidRPr="00441D66">
              <w:t>;</w:t>
            </w:r>
          </w:p>
        </w:tc>
        <w:tc>
          <w:tcPr>
            <w:tcW w:w="1134" w:type="dxa"/>
          </w:tcPr>
          <w:p w:rsidR="00FE27FF" w:rsidRDefault="00FE27FF" w:rsidP="002D6F21">
            <w:r>
              <w:t>ед.</w:t>
            </w:r>
          </w:p>
        </w:tc>
        <w:tc>
          <w:tcPr>
            <w:tcW w:w="1701" w:type="dxa"/>
          </w:tcPr>
          <w:p w:rsidR="00FE27FF" w:rsidRDefault="00FE27FF" w:rsidP="002D6F21"/>
        </w:tc>
      </w:tr>
      <w:tr w:rsidR="00FE27FF" w:rsidTr="002D6F21">
        <w:trPr>
          <w:trHeight w:val="699"/>
        </w:trPr>
        <w:tc>
          <w:tcPr>
            <w:tcW w:w="710" w:type="dxa"/>
          </w:tcPr>
          <w:p w:rsidR="00FE27FF" w:rsidRDefault="00FE27FF" w:rsidP="002D6F21">
            <w:pPr>
              <w:jc w:val="center"/>
            </w:pPr>
            <w:r>
              <w:t>1.2.</w:t>
            </w:r>
          </w:p>
        </w:tc>
        <w:tc>
          <w:tcPr>
            <w:tcW w:w="6095" w:type="dxa"/>
          </w:tcPr>
          <w:p w:rsidR="00FE27FF" w:rsidRDefault="00FE27FF" w:rsidP="002D6F21">
            <w:r>
              <w:t xml:space="preserve">Количество </w:t>
            </w:r>
            <w:r w:rsidRPr="00441D66">
              <w:t>вновь подготовленных и введенных в работу музея экскурсоводом экскурсий</w:t>
            </w:r>
            <w:r>
              <w:t xml:space="preserve"> </w:t>
            </w:r>
            <w:r w:rsidRPr="0047355C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(при наличии)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</w:t>
            </w:r>
            <w:r>
              <w:rPr>
                <w:rStyle w:val="a6"/>
              </w:rPr>
              <w:footnoteReference w:id="1"/>
            </w:r>
            <w:r w:rsidRPr="00441D66">
              <w:t>;</w:t>
            </w:r>
          </w:p>
        </w:tc>
        <w:tc>
          <w:tcPr>
            <w:tcW w:w="1134" w:type="dxa"/>
          </w:tcPr>
          <w:p w:rsidR="00FE27FF" w:rsidRDefault="00FE27FF" w:rsidP="002D6F21">
            <w:r>
              <w:t>ед.</w:t>
            </w:r>
          </w:p>
        </w:tc>
        <w:tc>
          <w:tcPr>
            <w:tcW w:w="1701" w:type="dxa"/>
          </w:tcPr>
          <w:p w:rsidR="00FE27FF" w:rsidRDefault="00FE27FF" w:rsidP="002D6F21"/>
        </w:tc>
      </w:tr>
      <w:tr w:rsidR="00FE27FF" w:rsidTr="002D6F21">
        <w:trPr>
          <w:trHeight w:val="1249"/>
        </w:trPr>
        <w:tc>
          <w:tcPr>
            <w:tcW w:w="710" w:type="dxa"/>
          </w:tcPr>
          <w:p w:rsidR="00FE27FF" w:rsidRDefault="00FE27FF" w:rsidP="002D6F21">
            <w:pPr>
              <w:jc w:val="center"/>
            </w:pPr>
            <w:r>
              <w:t>1.3.</w:t>
            </w:r>
          </w:p>
        </w:tc>
        <w:tc>
          <w:tcPr>
            <w:tcW w:w="6095" w:type="dxa"/>
          </w:tcPr>
          <w:p w:rsidR="00FE27FF" w:rsidRDefault="00FE27FF" w:rsidP="002D6F21">
            <w:proofErr w:type="gramStart"/>
            <w:r>
              <w:t xml:space="preserve">Количество </w:t>
            </w:r>
            <w:r w:rsidRPr="00441D66">
              <w:t>проведенных экскурсоводом плановых и внеплановых лекций, выступлений перед слушателями в рамках музейных акций и т.п. тематических мероприятий) (при наличии);</w:t>
            </w:r>
            <w:proofErr w:type="gramEnd"/>
          </w:p>
        </w:tc>
        <w:tc>
          <w:tcPr>
            <w:tcW w:w="1134" w:type="dxa"/>
          </w:tcPr>
          <w:p w:rsidR="00FE27FF" w:rsidRDefault="00FE27FF" w:rsidP="002D6F21">
            <w:r>
              <w:t>ед.</w:t>
            </w:r>
          </w:p>
        </w:tc>
        <w:tc>
          <w:tcPr>
            <w:tcW w:w="1701" w:type="dxa"/>
          </w:tcPr>
          <w:p w:rsidR="00FE27FF" w:rsidRDefault="00FE27FF" w:rsidP="002D6F21"/>
        </w:tc>
      </w:tr>
      <w:tr w:rsidR="00FE27FF" w:rsidTr="002D6F21">
        <w:trPr>
          <w:trHeight w:val="429"/>
        </w:trPr>
        <w:tc>
          <w:tcPr>
            <w:tcW w:w="710" w:type="dxa"/>
          </w:tcPr>
          <w:p w:rsidR="00FE27FF" w:rsidRDefault="00FE27FF" w:rsidP="002D6F21">
            <w:pPr>
              <w:jc w:val="center"/>
            </w:pPr>
            <w:r>
              <w:t>1.4.</w:t>
            </w:r>
          </w:p>
        </w:tc>
        <w:tc>
          <w:tcPr>
            <w:tcW w:w="6095" w:type="dxa"/>
          </w:tcPr>
          <w:p w:rsidR="00FE27FF" w:rsidRDefault="00FE27FF" w:rsidP="002D6F21">
            <w:r>
              <w:t xml:space="preserve">количество </w:t>
            </w:r>
            <w:r w:rsidRPr="00441D66">
              <w:t>опубликованных тематических статей (при наличии)</w:t>
            </w:r>
          </w:p>
        </w:tc>
        <w:tc>
          <w:tcPr>
            <w:tcW w:w="1134" w:type="dxa"/>
          </w:tcPr>
          <w:p w:rsidR="00FE27FF" w:rsidRDefault="00FE27FF" w:rsidP="002D6F21">
            <w:r>
              <w:t>ед.</w:t>
            </w:r>
          </w:p>
        </w:tc>
        <w:tc>
          <w:tcPr>
            <w:tcW w:w="1701" w:type="dxa"/>
          </w:tcPr>
          <w:p w:rsidR="00FE27FF" w:rsidRDefault="00FE27FF" w:rsidP="002D6F21"/>
        </w:tc>
      </w:tr>
    </w:tbl>
    <w:p w:rsidR="005950B7" w:rsidRDefault="005950B7"/>
    <w:sectPr w:rsidR="0059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4F3" w:rsidRDefault="001714F3" w:rsidP="00FE27FF">
      <w:pPr>
        <w:spacing w:after="0" w:line="240" w:lineRule="auto"/>
      </w:pPr>
      <w:r>
        <w:separator/>
      </w:r>
    </w:p>
  </w:endnote>
  <w:endnote w:type="continuationSeparator" w:id="0">
    <w:p w:rsidR="001714F3" w:rsidRDefault="001714F3" w:rsidP="00FE2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4F3" w:rsidRDefault="001714F3" w:rsidP="00FE27FF">
      <w:pPr>
        <w:spacing w:after="0" w:line="240" w:lineRule="auto"/>
      </w:pPr>
      <w:r>
        <w:separator/>
      </w:r>
    </w:p>
  </w:footnote>
  <w:footnote w:type="continuationSeparator" w:id="0">
    <w:p w:rsidR="001714F3" w:rsidRDefault="001714F3" w:rsidP="00FE27FF">
      <w:pPr>
        <w:spacing w:after="0" w:line="240" w:lineRule="auto"/>
      </w:pPr>
      <w:r>
        <w:continuationSeparator/>
      </w:r>
    </w:p>
  </w:footnote>
  <w:footnote w:id="1">
    <w:p w:rsidR="00FE27FF" w:rsidRDefault="00FE27FF" w:rsidP="00FE27FF">
      <w:pPr>
        <w:pStyle w:val="a4"/>
      </w:pPr>
      <w:r>
        <w:rPr>
          <w:rStyle w:val="a6"/>
        </w:rPr>
        <w:footnoteRef/>
      </w:r>
      <w:r>
        <w:t xml:space="preserve"> Засчитываются экскурсии, уже вошедшие в план работы музея в году, по которому даются показатели.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FF"/>
    <w:rsid w:val="001714F3"/>
    <w:rsid w:val="002B5BB6"/>
    <w:rsid w:val="005950B7"/>
    <w:rsid w:val="00C61C96"/>
    <w:rsid w:val="00C621F7"/>
    <w:rsid w:val="00F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FF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FE27FF"/>
    <w:pPr>
      <w:spacing w:after="0"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E27FF"/>
    <w:rPr>
      <w:bCs/>
      <w:sz w:val="20"/>
    </w:rPr>
  </w:style>
  <w:style w:type="character" w:styleId="a6">
    <w:name w:val="footnote reference"/>
    <w:basedOn w:val="a0"/>
    <w:uiPriority w:val="99"/>
    <w:semiHidden/>
    <w:unhideWhenUsed/>
    <w:rsid w:val="00FE27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FF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FE27FF"/>
    <w:pPr>
      <w:spacing w:after="0"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E27FF"/>
    <w:rPr>
      <w:bCs/>
      <w:sz w:val="20"/>
    </w:rPr>
  </w:style>
  <w:style w:type="character" w:styleId="a6">
    <w:name w:val="footnote reference"/>
    <w:basedOn w:val="a0"/>
    <w:uiPriority w:val="99"/>
    <w:semiHidden/>
    <w:unhideWhenUsed/>
    <w:rsid w:val="00FE27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Борисовна</dc:creator>
  <cp:lastModifiedBy>Соловьева Елена Борисовна</cp:lastModifiedBy>
  <cp:revision>2</cp:revision>
  <dcterms:created xsi:type="dcterms:W3CDTF">2026-08-27T06:54:00Z</dcterms:created>
  <dcterms:modified xsi:type="dcterms:W3CDTF">2026-08-27T06:55:00Z</dcterms:modified>
</cp:coreProperties>
</file>