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CD" w:rsidRPr="005604CD" w:rsidRDefault="005604CD" w:rsidP="005604CD">
      <w:pPr>
        <w:keepLines/>
        <w:spacing w:after="0" w:line="240" w:lineRule="auto"/>
        <w:ind w:firstLine="709"/>
        <w:jc w:val="right"/>
        <w:rPr>
          <w:sz w:val="20"/>
        </w:rPr>
      </w:pPr>
      <w:r w:rsidRPr="005604CD">
        <w:rPr>
          <w:sz w:val="20"/>
        </w:rPr>
        <w:t>Приложение № 3</w:t>
      </w:r>
    </w:p>
    <w:p w:rsidR="005604CD" w:rsidRPr="005604CD" w:rsidRDefault="005604CD" w:rsidP="005604CD">
      <w:pPr>
        <w:keepLines/>
        <w:spacing w:after="0" w:line="240" w:lineRule="auto"/>
        <w:ind w:firstLine="709"/>
        <w:jc w:val="right"/>
        <w:rPr>
          <w:sz w:val="20"/>
        </w:rPr>
      </w:pPr>
      <w:r w:rsidRPr="005604CD">
        <w:rPr>
          <w:sz w:val="20"/>
        </w:rPr>
        <w:t>к Положению о конкурсе</w:t>
      </w:r>
    </w:p>
    <w:p w:rsidR="005604CD" w:rsidRPr="005604CD" w:rsidRDefault="005604CD" w:rsidP="005604CD">
      <w:pPr>
        <w:keepLines/>
        <w:spacing w:after="0" w:line="240" w:lineRule="auto"/>
        <w:ind w:firstLine="709"/>
        <w:jc w:val="right"/>
        <w:rPr>
          <w:sz w:val="20"/>
        </w:rPr>
      </w:pPr>
      <w:r w:rsidRPr="005604CD">
        <w:rPr>
          <w:sz w:val="20"/>
        </w:rPr>
        <w:t xml:space="preserve">на лучший военно-морской музей </w:t>
      </w:r>
    </w:p>
    <w:p w:rsidR="005604CD" w:rsidRPr="005604CD" w:rsidRDefault="005604CD" w:rsidP="005604CD">
      <w:pPr>
        <w:keepLines/>
        <w:spacing w:after="0" w:line="240" w:lineRule="auto"/>
        <w:ind w:firstLine="709"/>
        <w:jc w:val="right"/>
        <w:rPr>
          <w:sz w:val="20"/>
        </w:rPr>
      </w:pPr>
      <w:r w:rsidRPr="005604CD">
        <w:rPr>
          <w:sz w:val="20"/>
        </w:rPr>
        <w:t xml:space="preserve">(музей военно-морской направленности) </w:t>
      </w:r>
    </w:p>
    <w:p w:rsidR="005604CD" w:rsidRPr="005604CD" w:rsidRDefault="005604CD" w:rsidP="005604CD">
      <w:pPr>
        <w:keepLines/>
        <w:spacing w:after="0" w:line="240" w:lineRule="auto"/>
        <w:rPr>
          <w:sz w:val="20"/>
        </w:rPr>
      </w:pPr>
    </w:p>
    <w:p w:rsidR="005604CD" w:rsidRPr="005604CD" w:rsidRDefault="005604CD" w:rsidP="005604CD">
      <w:pPr>
        <w:keepLines/>
        <w:spacing w:after="0" w:line="240" w:lineRule="auto"/>
        <w:rPr>
          <w:sz w:val="20"/>
        </w:rPr>
      </w:pPr>
      <w:r w:rsidRPr="005604CD">
        <w:rPr>
          <w:sz w:val="20"/>
        </w:rPr>
        <w:t xml:space="preserve">Форма </w:t>
      </w:r>
      <w:r w:rsidRPr="005604CD">
        <w:rPr>
          <w:sz w:val="20"/>
        </w:rPr>
        <w:t>3</w:t>
      </w:r>
      <w:r>
        <w:rPr>
          <w:sz w:val="20"/>
        </w:rPr>
        <w:t xml:space="preserve"> для заполн</w:t>
      </w:r>
      <w:bookmarkStart w:id="0" w:name="_GoBack"/>
      <w:bookmarkEnd w:id="0"/>
      <w:r>
        <w:rPr>
          <w:sz w:val="20"/>
        </w:rPr>
        <w:t>ения</w:t>
      </w:r>
    </w:p>
    <w:p w:rsidR="005604CD" w:rsidRPr="006F1408" w:rsidRDefault="005604CD" w:rsidP="005604CD">
      <w:pPr>
        <w:keepLines/>
        <w:spacing w:line="240" w:lineRule="auto"/>
        <w:jc w:val="center"/>
        <w:rPr>
          <w:caps/>
          <w:w w:val="150"/>
          <w:sz w:val="32"/>
        </w:rPr>
      </w:pPr>
      <w:r w:rsidRPr="003D5467">
        <w:rPr>
          <w:caps/>
          <w:w w:val="150"/>
          <w:sz w:val="28"/>
        </w:rPr>
        <w:t>Анкета</w:t>
      </w:r>
      <w:r w:rsidRPr="006F1408">
        <w:rPr>
          <w:caps/>
          <w:w w:val="150"/>
          <w:sz w:val="32"/>
        </w:rPr>
        <w:t xml:space="preserve"> </w:t>
      </w:r>
    </w:p>
    <w:p w:rsidR="005604CD" w:rsidRDefault="005604CD" w:rsidP="005604CD">
      <w:pPr>
        <w:keepLines/>
        <w:spacing w:after="0" w:line="240" w:lineRule="auto"/>
        <w:jc w:val="center"/>
      </w:pPr>
      <w:r>
        <w:t xml:space="preserve">участника конкурса </w:t>
      </w:r>
      <w:r w:rsidRPr="00A81421">
        <w:t xml:space="preserve">на лучший военно-морской музей (музей военно-морской направленности) по итогам года </w:t>
      </w:r>
      <w:r w:rsidRPr="006E6019">
        <w:t>среди музеев –</w:t>
      </w:r>
      <w:r>
        <w:t xml:space="preserve"> </w:t>
      </w:r>
      <w:r w:rsidRPr="006E6019">
        <w:t>членов Ассоциации военно-морских музеев и хранителей</w:t>
      </w:r>
      <w:r>
        <w:t xml:space="preserve"> </w:t>
      </w:r>
      <w:r w:rsidRPr="006E6019">
        <w:t>морских традиций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1134"/>
        <w:gridCol w:w="1701"/>
      </w:tblGrid>
      <w:tr w:rsidR="005604CD" w:rsidTr="002D6F21">
        <w:trPr>
          <w:trHeight w:val="562"/>
        </w:trPr>
        <w:tc>
          <w:tcPr>
            <w:tcW w:w="851" w:type="dxa"/>
          </w:tcPr>
          <w:p w:rsidR="005604CD" w:rsidRPr="00C4566D" w:rsidRDefault="005604CD" w:rsidP="002D6F21">
            <w:pPr>
              <w:jc w:val="center"/>
              <w:rPr>
                <w:b/>
              </w:rPr>
            </w:pPr>
            <w:r w:rsidRPr="00C4566D">
              <w:rPr>
                <w:b/>
              </w:rPr>
              <w:t xml:space="preserve">№ </w:t>
            </w:r>
            <w:proofErr w:type="spellStart"/>
            <w:r w:rsidRPr="00C4566D">
              <w:rPr>
                <w:b/>
              </w:rPr>
              <w:t>п.п</w:t>
            </w:r>
            <w:proofErr w:type="spellEnd"/>
            <w:r w:rsidRPr="00C4566D">
              <w:rPr>
                <w:b/>
              </w:rPr>
              <w:t>.</w:t>
            </w:r>
          </w:p>
        </w:tc>
        <w:tc>
          <w:tcPr>
            <w:tcW w:w="5954" w:type="dxa"/>
            <w:vAlign w:val="center"/>
          </w:tcPr>
          <w:p w:rsidR="005604CD" w:rsidRPr="00C4566D" w:rsidRDefault="005604CD" w:rsidP="002D6F21">
            <w:pPr>
              <w:jc w:val="center"/>
              <w:rPr>
                <w:b/>
              </w:rPr>
            </w:pPr>
            <w:r w:rsidRPr="00C4566D">
              <w:rPr>
                <w:b/>
              </w:rPr>
              <w:t>Критерий</w:t>
            </w:r>
          </w:p>
        </w:tc>
        <w:tc>
          <w:tcPr>
            <w:tcW w:w="1134" w:type="dxa"/>
            <w:vAlign w:val="center"/>
          </w:tcPr>
          <w:p w:rsidR="005604CD" w:rsidRPr="00C4566D" w:rsidRDefault="005604CD" w:rsidP="002D6F21">
            <w:pPr>
              <w:jc w:val="center"/>
              <w:rPr>
                <w:b/>
              </w:rPr>
            </w:pPr>
            <w:proofErr w:type="spellStart"/>
            <w:r w:rsidRPr="00C4566D">
              <w:rPr>
                <w:b/>
              </w:rPr>
              <w:t>Ед</w:t>
            </w:r>
            <w:proofErr w:type="gramStart"/>
            <w:r w:rsidRPr="00C4566D">
              <w:rPr>
                <w:b/>
              </w:rPr>
              <w:t>.и</w:t>
            </w:r>
            <w:proofErr w:type="gramEnd"/>
            <w:r w:rsidRPr="00C4566D">
              <w:rPr>
                <w:b/>
              </w:rPr>
              <w:t>зм</w:t>
            </w:r>
            <w:proofErr w:type="spellEnd"/>
            <w:r w:rsidRPr="00C4566D">
              <w:rPr>
                <w:b/>
              </w:rPr>
              <w:t>.</w:t>
            </w:r>
          </w:p>
        </w:tc>
        <w:tc>
          <w:tcPr>
            <w:tcW w:w="1701" w:type="dxa"/>
            <w:vAlign w:val="center"/>
          </w:tcPr>
          <w:p w:rsidR="005604CD" w:rsidRPr="00C4566D" w:rsidRDefault="005604CD" w:rsidP="002D6F21">
            <w:pPr>
              <w:jc w:val="center"/>
              <w:rPr>
                <w:b/>
              </w:rPr>
            </w:pPr>
            <w:r w:rsidRPr="00C4566D">
              <w:rPr>
                <w:b/>
              </w:rPr>
              <w:t>Показатели</w:t>
            </w:r>
          </w:p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pStyle w:val="a4"/>
              <w:ind w:left="0"/>
              <w:contextualSpacing w:val="0"/>
            </w:pP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5604CD" w:rsidRDefault="005604CD" w:rsidP="002D6F21">
            <w:pPr>
              <w:jc w:val="center"/>
              <w:rPr>
                <w:b/>
              </w:rPr>
            </w:pPr>
            <w:r>
              <w:rPr>
                <w:b/>
              </w:rPr>
              <w:t>Номинация «Самый популярный музей»</w:t>
            </w:r>
          </w:p>
        </w:tc>
      </w:tr>
      <w:tr w:rsidR="005604CD" w:rsidTr="002D6F21">
        <w:tc>
          <w:tcPr>
            <w:tcW w:w="851" w:type="dxa"/>
          </w:tcPr>
          <w:p w:rsidR="005604CD" w:rsidRDefault="005604CD" w:rsidP="005604CD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jc w:val="center"/>
            </w:pP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5604CD" w:rsidRDefault="005604CD" w:rsidP="002D6F21">
            <w:pPr>
              <w:jc w:val="center"/>
            </w:pPr>
            <w:r>
              <w:rPr>
                <w:b/>
              </w:rPr>
              <w:t>Общие показатели работы</w:t>
            </w:r>
          </w:p>
        </w:tc>
      </w:tr>
      <w:tr w:rsidR="005604CD" w:rsidTr="002D6F21">
        <w:trPr>
          <w:trHeight w:val="363"/>
        </w:trPr>
        <w:tc>
          <w:tcPr>
            <w:tcW w:w="851" w:type="dxa"/>
          </w:tcPr>
          <w:p w:rsidR="005604CD" w:rsidRDefault="005604CD" w:rsidP="002D6F21">
            <w:pPr>
              <w:pStyle w:val="a4"/>
              <w:ind w:left="0"/>
              <w:contextualSpacing w:val="0"/>
            </w:pPr>
            <w:r>
              <w:t>1.1.</w:t>
            </w:r>
          </w:p>
        </w:tc>
        <w:tc>
          <w:tcPr>
            <w:tcW w:w="5954" w:type="dxa"/>
          </w:tcPr>
          <w:p w:rsidR="005604CD" w:rsidRDefault="005604CD" w:rsidP="002D6F21">
            <w:r>
              <w:t xml:space="preserve">Выполнение </w:t>
            </w:r>
            <w:proofErr w:type="spellStart"/>
            <w:r>
              <w:t>Госзадания</w:t>
            </w:r>
            <w:proofErr w:type="spellEnd"/>
            <w:r>
              <w:t xml:space="preserve"> по посещаемости музея </w:t>
            </w:r>
          </w:p>
        </w:tc>
        <w:tc>
          <w:tcPr>
            <w:tcW w:w="1134" w:type="dxa"/>
          </w:tcPr>
          <w:p w:rsidR="005604CD" w:rsidRDefault="005604CD" w:rsidP="002D6F21">
            <w:r>
              <w:t xml:space="preserve">% 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pStyle w:val="a4"/>
              <w:ind w:left="0"/>
              <w:contextualSpacing w:val="0"/>
            </w:pPr>
            <w:r>
              <w:t>1.2.</w:t>
            </w:r>
          </w:p>
          <w:p w:rsidR="005604CD" w:rsidRDefault="005604CD" w:rsidP="002D6F21">
            <w:pPr>
              <w:jc w:val="center"/>
            </w:pPr>
          </w:p>
        </w:tc>
        <w:tc>
          <w:tcPr>
            <w:tcW w:w="5954" w:type="dxa"/>
          </w:tcPr>
          <w:p w:rsidR="005604CD" w:rsidRDefault="005604CD" w:rsidP="002D6F21">
            <w:r>
              <w:t>Количество благодарностей от посетителей, зафиксированных в «Книге отзывов и предложений» (аналоге), либо пришедших по почте по итогам работы музея за год</w:t>
            </w:r>
          </w:p>
        </w:tc>
        <w:tc>
          <w:tcPr>
            <w:tcW w:w="1134" w:type="dxa"/>
          </w:tcPr>
          <w:p w:rsidR="005604CD" w:rsidRDefault="005604CD" w:rsidP="002D6F21"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5604C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5604CD" w:rsidRDefault="005604CD" w:rsidP="002D6F21">
            <w:pPr>
              <w:jc w:val="center"/>
            </w:pPr>
            <w:r w:rsidRPr="00070385">
              <w:rPr>
                <w:b/>
                <w:szCs w:val="24"/>
              </w:rPr>
              <w:t>Фондовая (научно-фондовая) деятельность, хранение, изучение,  научное комплектование музейны</w:t>
            </w:r>
            <w:r>
              <w:rPr>
                <w:b/>
                <w:szCs w:val="24"/>
              </w:rPr>
              <w:t>х фондов</w:t>
            </w:r>
            <w:r w:rsidRPr="00070385">
              <w:rPr>
                <w:b/>
                <w:szCs w:val="24"/>
              </w:rPr>
              <w:t xml:space="preserve">, работа с </w:t>
            </w:r>
            <w:proofErr w:type="spellStart"/>
            <w:r w:rsidRPr="00070385">
              <w:rPr>
                <w:b/>
                <w:szCs w:val="24"/>
              </w:rPr>
              <w:t>Госкаталогом</w:t>
            </w:r>
            <w:proofErr w:type="spellEnd"/>
            <w:r w:rsidRPr="00070385">
              <w:rPr>
                <w:b/>
                <w:szCs w:val="24"/>
              </w:rPr>
              <w:t xml:space="preserve"> МФ РФ</w:t>
            </w:r>
          </w:p>
        </w:tc>
      </w:tr>
      <w:tr w:rsidR="005604CD" w:rsidTr="002D6F21">
        <w:tc>
          <w:tcPr>
            <w:tcW w:w="851" w:type="dxa"/>
          </w:tcPr>
          <w:p w:rsidR="005604CD" w:rsidRDefault="005604CD" w:rsidP="005604CD">
            <w:pPr>
              <w:pStyle w:val="a4"/>
              <w:numPr>
                <w:ilvl w:val="1"/>
                <w:numId w:val="2"/>
              </w:numPr>
              <w:ind w:left="0" w:firstLine="0"/>
              <w:contextualSpacing w:val="0"/>
            </w:pPr>
            <w:r>
              <w:t>.</w:t>
            </w:r>
          </w:p>
        </w:tc>
        <w:tc>
          <w:tcPr>
            <w:tcW w:w="5954" w:type="dxa"/>
          </w:tcPr>
          <w:p w:rsidR="005604CD" w:rsidRDefault="005604CD" w:rsidP="002D6F21">
            <w:r>
              <w:t>Оформление актов приема предметов в экспозицию или на выставку</w:t>
            </w:r>
          </w:p>
        </w:tc>
        <w:tc>
          <w:tcPr>
            <w:tcW w:w="1134" w:type="dxa"/>
          </w:tcPr>
          <w:p w:rsidR="005604CD" w:rsidRDefault="005604CD" w:rsidP="002D6F21"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5604CD">
            <w:pPr>
              <w:pStyle w:val="a4"/>
              <w:numPr>
                <w:ilvl w:val="1"/>
                <w:numId w:val="2"/>
              </w:numPr>
              <w:ind w:left="0" w:firstLine="0"/>
              <w:contextualSpacing w:val="0"/>
              <w:jc w:val="center"/>
            </w:pPr>
          </w:p>
        </w:tc>
        <w:tc>
          <w:tcPr>
            <w:tcW w:w="5954" w:type="dxa"/>
          </w:tcPr>
          <w:p w:rsidR="005604CD" w:rsidRPr="00DC657D" w:rsidRDefault="005604CD" w:rsidP="002D6F21">
            <w:r>
              <w:t>Оформление актов приема вновь поступивших предметов в музейную коллекцию</w:t>
            </w:r>
          </w:p>
        </w:tc>
        <w:tc>
          <w:tcPr>
            <w:tcW w:w="1134" w:type="dxa"/>
          </w:tcPr>
          <w:p w:rsidR="005604CD" w:rsidRDefault="005604CD" w:rsidP="002D6F21"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5604CD">
            <w:pPr>
              <w:pStyle w:val="a4"/>
              <w:numPr>
                <w:ilvl w:val="1"/>
                <w:numId w:val="2"/>
              </w:numPr>
              <w:ind w:left="0" w:firstLine="0"/>
              <w:contextualSpacing w:val="0"/>
              <w:jc w:val="center"/>
            </w:pPr>
          </w:p>
        </w:tc>
        <w:tc>
          <w:tcPr>
            <w:tcW w:w="5954" w:type="dxa"/>
          </w:tcPr>
          <w:p w:rsidR="005604CD" w:rsidRDefault="005604CD" w:rsidP="002D6F21">
            <w:r>
              <w:t xml:space="preserve">Включение музейных предметов в </w:t>
            </w:r>
            <w:proofErr w:type="spellStart"/>
            <w:r>
              <w:t>Госкаталог</w:t>
            </w:r>
            <w:proofErr w:type="spellEnd"/>
            <w:r>
              <w:t xml:space="preserve"> МФ РФ (выполнение годового плана)</w:t>
            </w:r>
          </w:p>
        </w:tc>
        <w:tc>
          <w:tcPr>
            <w:tcW w:w="1134" w:type="dxa"/>
          </w:tcPr>
          <w:p w:rsidR="005604CD" w:rsidRPr="008D0622" w:rsidRDefault="005604CD" w:rsidP="002D6F21">
            <w:r>
              <w:rPr>
                <w:lang w:val="en-US"/>
              </w:rPr>
              <w:t>%</w:t>
            </w:r>
            <w:r>
              <w:t xml:space="preserve"> 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5604CD" w:rsidRDefault="005604CD" w:rsidP="002D6F21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6D522D">
              <w:rPr>
                <w:b/>
              </w:rPr>
              <w:t>опуляризаци</w:t>
            </w:r>
            <w:r>
              <w:rPr>
                <w:b/>
              </w:rPr>
              <w:t xml:space="preserve">я историко-культурного наследия, </w:t>
            </w:r>
          </w:p>
          <w:p w:rsidR="005604CD" w:rsidRDefault="005604CD" w:rsidP="002D6F21">
            <w:pPr>
              <w:jc w:val="center"/>
            </w:pPr>
            <w:r>
              <w:rPr>
                <w:b/>
              </w:rPr>
              <w:t>научно-экспозиционная и выставочная деятельность</w:t>
            </w:r>
          </w:p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jc w:val="center"/>
            </w:pPr>
            <w:r>
              <w:t>3.1.</w:t>
            </w:r>
          </w:p>
        </w:tc>
        <w:tc>
          <w:tcPr>
            <w:tcW w:w="5954" w:type="dxa"/>
          </w:tcPr>
          <w:p w:rsidR="005604CD" w:rsidRDefault="005604CD" w:rsidP="002D6F21">
            <w:r>
              <w:t>Новые экскурсии, созданные и внедренные в музее за последний год</w:t>
            </w:r>
          </w:p>
        </w:tc>
        <w:tc>
          <w:tcPr>
            <w:tcW w:w="1134" w:type="dxa"/>
          </w:tcPr>
          <w:p w:rsidR="005604CD" w:rsidRDefault="005604CD" w:rsidP="002D6F21"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jc w:val="center"/>
            </w:pPr>
            <w:r>
              <w:t>3.2.</w:t>
            </w:r>
          </w:p>
        </w:tc>
        <w:tc>
          <w:tcPr>
            <w:tcW w:w="5954" w:type="dxa"/>
          </w:tcPr>
          <w:p w:rsidR="005604CD" w:rsidRDefault="005604CD" w:rsidP="002D6F21">
            <w:r>
              <w:t>Количество открытых в течение года временных выставок (любой формат)</w:t>
            </w:r>
          </w:p>
        </w:tc>
        <w:tc>
          <w:tcPr>
            <w:tcW w:w="1134" w:type="dxa"/>
          </w:tcPr>
          <w:p w:rsidR="005604CD" w:rsidRDefault="005604CD" w:rsidP="002D6F21"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jc w:val="center"/>
            </w:pPr>
            <w:r>
              <w:t>3.3.</w:t>
            </w:r>
          </w:p>
        </w:tc>
        <w:tc>
          <w:tcPr>
            <w:tcW w:w="5954" w:type="dxa"/>
          </w:tcPr>
          <w:p w:rsidR="005604CD" w:rsidRDefault="005604CD" w:rsidP="002D6F21">
            <w:r>
              <w:t>Выставки (любой формат), открытые в течение года, посвященные СВО</w:t>
            </w:r>
          </w:p>
        </w:tc>
        <w:tc>
          <w:tcPr>
            <w:tcW w:w="1134" w:type="dxa"/>
          </w:tcPr>
          <w:p w:rsidR="005604CD" w:rsidRDefault="005604CD" w:rsidP="002D6F21"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jc w:val="center"/>
            </w:pPr>
            <w:r>
              <w:t>3.4.</w:t>
            </w:r>
          </w:p>
        </w:tc>
        <w:tc>
          <w:tcPr>
            <w:tcW w:w="5954" w:type="dxa"/>
          </w:tcPr>
          <w:p w:rsidR="005604CD" w:rsidRDefault="005604CD" w:rsidP="002D6F21">
            <w:r>
              <w:t xml:space="preserve">Количество организованных и проведенных мероприятий (лекции, концерты, </w:t>
            </w:r>
            <w:proofErr w:type="spellStart"/>
            <w:r>
              <w:t>квесты</w:t>
            </w:r>
            <w:proofErr w:type="spellEnd"/>
            <w:r>
              <w:t>, мастер-классы, встречи с ветеранами и т.п.) для граждан РФ и граждан зарубежных стран (при наличии)</w:t>
            </w:r>
          </w:p>
        </w:tc>
        <w:tc>
          <w:tcPr>
            <w:tcW w:w="1134" w:type="dxa"/>
          </w:tcPr>
          <w:p w:rsidR="005604CD" w:rsidRDefault="005604CD" w:rsidP="002D6F21"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jc w:val="center"/>
            </w:pPr>
            <w:r>
              <w:t>3.5.</w:t>
            </w:r>
          </w:p>
        </w:tc>
        <w:tc>
          <w:tcPr>
            <w:tcW w:w="5954" w:type="dxa"/>
          </w:tcPr>
          <w:p w:rsidR="005604CD" w:rsidRDefault="005604CD" w:rsidP="002D6F21">
            <w:r>
              <w:t xml:space="preserve">Выступления специалистов музея с лекциями, докладами на конференциях, семинарах и т.п. </w:t>
            </w:r>
            <w:r w:rsidRPr="003D5467">
              <w:t xml:space="preserve">(% от </w:t>
            </w:r>
            <w:r>
              <w:t xml:space="preserve">общего </w:t>
            </w:r>
            <w:r w:rsidRPr="003D5467">
              <w:t>числа специалистов филиала)</w:t>
            </w:r>
          </w:p>
        </w:tc>
        <w:tc>
          <w:tcPr>
            <w:tcW w:w="1134" w:type="dxa"/>
          </w:tcPr>
          <w:p w:rsidR="005604CD" w:rsidRDefault="005604CD" w:rsidP="002D6F21">
            <w:r>
              <w:t>%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:rsidR="005604CD" w:rsidRDefault="005604CD" w:rsidP="002D6F21">
            <w:pPr>
              <w:jc w:val="center"/>
            </w:pPr>
            <w:r>
              <w:rPr>
                <w:b/>
              </w:rPr>
              <w:t>Образовательная деятельность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604CD" w:rsidRDefault="005604CD" w:rsidP="002D6F21">
            <w:pPr>
              <w:jc w:val="center"/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5604CD" w:rsidRDefault="005604CD" w:rsidP="002D6F21">
            <w:pPr>
              <w:jc w:val="center"/>
            </w:pPr>
          </w:p>
        </w:tc>
      </w:tr>
      <w:tr w:rsidR="005604CD" w:rsidTr="002D6F21">
        <w:tc>
          <w:tcPr>
            <w:tcW w:w="851" w:type="dxa"/>
          </w:tcPr>
          <w:p w:rsidR="005604CD" w:rsidRPr="00F718E9" w:rsidRDefault="005604CD" w:rsidP="002D6F21">
            <w:pPr>
              <w:jc w:val="center"/>
            </w:pPr>
          </w:p>
        </w:tc>
        <w:tc>
          <w:tcPr>
            <w:tcW w:w="5954" w:type="dxa"/>
          </w:tcPr>
          <w:p w:rsidR="005604CD" w:rsidRDefault="005604CD" w:rsidP="002D6F21">
            <w:proofErr w:type="gramStart"/>
            <w:r>
              <w:t xml:space="preserve">Количество организованных тематических мероприятий (лекций, экскурсий, </w:t>
            </w:r>
            <w:proofErr w:type="spellStart"/>
            <w:r>
              <w:t>квестов</w:t>
            </w:r>
            <w:proofErr w:type="spellEnd"/>
            <w:r>
              <w:t>, интерактивных игр, конкурсов, концертов, мастер-классов  и т.п. мероприятий) для учащихся общеобразовательных учреждений, курсантов и воспитанников военных учебных заведений, студентов колледжей и ВУЗов</w:t>
            </w:r>
            <w:proofErr w:type="gramEnd"/>
          </w:p>
        </w:tc>
        <w:tc>
          <w:tcPr>
            <w:tcW w:w="1134" w:type="dxa"/>
          </w:tcPr>
          <w:p w:rsidR="005604CD" w:rsidRDefault="005604CD" w:rsidP="002D6F21"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</w:tcPr>
          <w:p w:rsidR="005604CD" w:rsidRDefault="005604CD" w:rsidP="002D6F21">
            <w:pPr>
              <w:pStyle w:val="a4"/>
              <w:ind w:left="0"/>
              <w:contextualSpacing w:val="0"/>
              <w:jc w:val="center"/>
            </w:pPr>
            <w:r>
              <w:t>5.</w:t>
            </w:r>
          </w:p>
        </w:tc>
        <w:tc>
          <w:tcPr>
            <w:tcW w:w="8789" w:type="dxa"/>
            <w:gridSpan w:val="3"/>
            <w:shd w:val="clear" w:color="auto" w:fill="F2F2F2" w:themeFill="background1" w:themeFillShade="F2"/>
          </w:tcPr>
          <w:p w:rsidR="005604CD" w:rsidRDefault="005604CD" w:rsidP="002D6F21">
            <w:pPr>
              <w:pStyle w:val="a4"/>
              <w:ind w:left="0"/>
              <w:contextualSpacing w:val="0"/>
              <w:jc w:val="center"/>
              <w:rPr>
                <w:b/>
              </w:rPr>
            </w:pPr>
            <w:r w:rsidRPr="00BE2312">
              <w:rPr>
                <w:b/>
              </w:rPr>
              <w:t>Просветительская деятельность</w:t>
            </w:r>
            <w:r>
              <w:rPr>
                <w:b/>
              </w:rPr>
              <w:t xml:space="preserve">. </w:t>
            </w:r>
            <w:r w:rsidRPr="004F72ED">
              <w:rPr>
                <w:b/>
              </w:rPr>
              <w:t>SMM (</w:t>
            </w:r>
            <w:proofErr w:type="spellStart"/>
            <w:r w:rsidRPr="004F72ED">
              <w:rPr>
                <w:b/>
              </w:rPr>
              <w:t>Social</w:t>
            </w:r>
            <w:proofErr w:type="spellEnd"/>
            <w:r w:rsidRPr="004F72ED">
              <w:rPr>
                <w:b/>
              </w:rPr>
              <w:t xml:space="preserve"> </w:t>
            </w:r>
            <w:proofErr w:type="spellStart"/>
            <w:r w:rsidRPr="004F72ED">
              <w:rPr>
                <w:b/>
              </w:rPr>
              <w:t>Media</w:t>
            </w:r>
            <w:proofErr w:type="spellEnd"/>
            <w:r w:rsidRPr="004F72ED">
              <w:rPr>
                <w:b/>
              </w:rPr>
              <w:t xml:space="preserve"> </w:t>
            </w:r>
            <w:proofErr w:type="spellStart"/>
            <w:r w:rsidRPr="004F72ED">
              <w:rPr>
                <w:b/>
              </w:rPr>
              <w:t>Marketing</w:t>
            </w:r>
            <w:proofErr w:type="spellEnd"/>
            <w:r w:rsidRPr="004F72ED">
              <w:rPr>
                <w:b/>
              </w:rPr>
              <w:t>)</w:t>
            </w:r>
            <w:r>
              <w:rPr>
                <w:b/>
              </w:rPr>
              <w:t xml:space="preserve"> – </w:t>
            </w:r>
            <w:r>
              <w:rPr>
                <w:b/>
              </w:rPr>
              <w:lastRenderedPageBreak/>
              <w:t>продвижение музея в социальных сетях</w:t>
            </w:r>
          </w:p>
        </w:tc>
      </w:tr>
      <w:tr w:rsidR="005604CD" w:rsidTr="002D6F21">
        <w:tc>
          <w:tcPr>
            <w:tcW w:w="851" w:type="dxa"/>
            <w:vMerge w:val="restart"/>
          </w:tcPr>
          <w:p w:rsidR="005604CD" w:rsidRDefault="005604CD" w:rsidP="002D6F21">
            <w:pPr>
              <w:jc w:val="center"/>
            </w:pPr>
          </w:p>
        </w:tc>
        <w:tc>
          <w:tcPr>
            <w:tcW w:w="5954" w:type="dxa"/>
          </w:tcPr>
          <w:p w:rsidR="005604CD" w:rsidRDefault="005604CD" w:rsidP="002D6F21">
            <w:r>
              <w:t>Количество каналов в социальных сетях (</w:t>
            </w:r>
            <w:proofErr w:type="spellStart"/>
            <w:proofErr w:type="gramStart"/>
            <w:r>
              <w:t>V</w:t>
            </w:r>
            <w:proofErr w:type="gramEnd"/>
            <w:r>
              <w:t>Контакте</w:t>
            </w:r>
            <w:proofErr w:type="spellEnd"/>
            <w:r>
              <w:t xml:space="preserve">, </w:t>
            </w:r>
            <w:proofErr w:type="spellStart"/>
            <w:r>
              <w:t>Max</w:t>
            </w:r>
            <w:proofErr w:type="spellEnd"/>
            <w:r>
              <w:t xml:space="preserve">, </w:t>
            </w:r>
            <w:r>
              <w:rPr>
                <w:lang w:val="en-US"/>
              </w:rPr>
              <w:t>Telegram</w:t>
            </w:r>
            <w:r>
              <w:t>)</w:t>
            </w:r>
          </w:p>
        </w:tc>
        <w:tc>
          <w:tcPr>
            <w:tcW w:w="1134" w:type="dxa"/>
          </w:tcPr>
          <w:p w:rsidR="005604CD" w:rsidRDefault="005604CD" w:rsidP="002D6F21"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/>
        </w:tc>
      </w:tr>
      <w:tr w:rsidR="005604CD" w:rsidTr="002D6F21">
        <w:tc>
          <w:tcPr>
            <w:tcW w:w="851" w:type="dxa"/>
            <w:vMerge/>
          </w:tcPr>
          <w:p w:rsidR="005604CD" w:rsidRDefault="005604CD" w:rsidP="002D6F21">
            <w:pPr>
              <w:jc w:val="center"/>
            </w:pPr>
          </w:p>
        </w:tc>
        <w:tc>
          <w:tcPr>
            <w:tcW w:w="5954" w:type="dxa"/>
          </w:tcPr>
          <w:p w:rsidR="005604CD" w:rsidRDefault="005604CD" w:rsidP="002D6F21">
            <w:pPr>
              <w:pStyle w:val="a4"/>
              <w:ind w:left="0"/>
              <w:contextualSpacing w:val="0"/>
            </w:pPr>
            <w:r>
              <w:t xml:space="preserve">Количество подписчиков на канал/каналы </w:t>
            </w:r>
            <w:r w:rsidRPr="003D1FE1">
              <w:t xml:space="preserve"> </w:t>
            </w:r>
            <w:r>
              <w:t xml:space="preserve">в социальных сетях </w:t>
            </w:r>
          </w:p>
        </w:tc>
        <w:tc>
          <w:tcPr>
            <w:tcW w:w="1134" w:type="dxa"/>
          </w:tcPr>
          <w:p w:rsidR="005604CD" w:rsidRDefault="005604CD" w:rsidP="002D6F21">
            <w:pPr>
              <w:pStyle w:val="a4"/>
              <w:ind w:left="0"/>
              <w:contextualSpacing w:val="0"/>
            </w:pPr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>
            <w:pPr>
              <w:pStyle w:val="a4"/>
              <w:ind w:left="0"/>
              <w:contextualSpacing w:val="0"/>
            </w:pPr>
          </w:p>
        </w:tc>
      </w:tr>
      <w:tr w:rsidR="005604CD" w:rsidTr="002D6F21">
        <w:tc>
          <w:tcPr>
            <w:tcW w:w="851" w:type="dxa"/>
            <w:vMerge/>
          </w:tcPr>
          <w:p w:rsidR="005604CD" w:rsidRDefault="005604CD" w:rsidP="002D6F21">
            <w:pPr>
              <w:jc w:val="center"/>
            </w:pPr>
          </w:p>
        </w:tc>
        <w:tc>
          <w:tcPr>
            <w:tcW w:w="5954" w:type="dxa"/>
          </w:tcPr>
          <w:p w:rsidR="005604CD" w:rsidRDefault="005604CD" w:rsidP="002D6F21">
            <w:pPr>
              <w:pStyle w:val="a4"/>
              <w:ind w:left="0"/>
              <w:contextualSpacing w:val="0"/>
            </w:pPr>
            <w:r>
              <w:t>Количество размещенных новых постов (публикаций) на канале/каналах в социальных сетях</w:t>
            </w:r>
          </w:p>
        </w:tc>
        <w:tc>
          <w:tcPr>
            <w:tcW w:w="1134" w:type="dxa"/>
          </w:tcPr>
          <w:p w:rsidR="005604CD" w:rsidRDefault="005604CD" w:rsidP="002D6F21">
            <w:pPr>
              <w:pStyle w:val="a4"/>
              <w:ind w:left="0"/>
              <w:contextualSpacing w:val="0"/>
            </w:pPr>
            <w:r>
              <w:t>ед.</w:t>
            </w:r>
          </w:p>
        </w:tc>
        <w:tc>
          <w:tcPr>
            <w:tcW w:w="1701" w:type="dxa"/>
          </w:tcPr>
          <w:p w:rsidR="005604CD" w:rsidRDefault="005604CD" w:rsidP="002D6F21">
            <w:pPr>
              <w:pStyle w:val="a4"/>
              <w:ind w:left="0"/>
              <w:contextualSpacing w:val="0"/>
            </w:pPr>
          </w:p>
        </w:tc>
      </w:tr>
      <w:tr w:rsidR="005604CD" w:rsidTr="002D6F21"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8789" w:type="dxa"/>
            <w:gridSpan w:val="3"/>
            <w:shd w:val="clear" w:color="auto" w:fill="F2F2F2" w:themeFill="background1" w:themeFillShade="F2"/>
            <w:vAlign w:val="center"/>
          </w:tcPr>
          <w:p w:rsidR="005604CD" w:rsidRDefault="005604CD" w:rsidP="002D6F21">
            <w:pPr>
              <w:pStyle w:val="a4"/>
              <w:ind w:left="0"/>
              <w:contextualSpacing w:val="0"/>
              <w:jc w:val="center"/>
            </w:pPr>
            <w:r w:rsidRPr="00EC1C66">
              <w:rPr>
                <w:rFonts w:eastAsia="Times New Roman"/>
                <w:b/>
                <w:bCs w:val="0"/>
                <w:szCs w:val="22"/>
                <w:lang w:eastAsia="ru-RU"/>
              </w:rPr>
              <w:t>«Лидер в области инноваций»</w:t>
            </w:r>
            <w:r>
              <w:rPr>
                <w:rStyle w:val="a7"/>
                <w:rFonts w:eastAsia="Times New Roman"/>
                <w:b/>
                <w:bCs w:val="0"/>
                <w:szCs w:val="22"/>
                <w:lang w:eastAsia="ru-RU"/>
              </w:rPr>
              <w:footnoteReference w:id="1"/>
            </w:r>
          </w:p>
        </w:tc>
      </w:tr>
      <w:tr w:rsidR="005604CD" w:rsidTr="002D6F21"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п.п</w:t>
            </w:r>
            <w:proofErr w:type="spellEnd"/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Критерий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</w:pPr>
            <w:r w:rsidRPr="00760728">
              <w:rPr>
                <w:rFonts w:eastAsia="Times New Roman"/>
                <w:b/>
                <w:bCs w:val="0"/>
                <w:color w:val="000000"/>
                <w:szCs w:val="24"/>
                <w:lang w:eastAsia="ru-RU"/>
              </w:rPr>
              <w:t>Данные</w:t>
            </w:r>
          </w:p>
        </w:tc>
      </w:tr>
      <w:tr w:rsidR="005604CD" w:rsidTr="002D6F21">
        <w:trPr>
          <w:trHeight w:val="471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6.1.</w:t>
            </w:r>
          </w:p>
        </w:tc>
        <w:tc>
          <w:tcPr>
            <w:tcW w:w="5954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 Презентация, видеопроект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rPr>
          <w:trHeight w:val="475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</w:t>
            </w:r>
          </w:p>
        </w:tc>
        <w:tc>
          <w:tcPr>
            <w:tcW w:w="5954" w:type="dxa"/>
            <w:vAlign w:val="center"/>
          </w:tcPr>
          <w:p w:rsidR="005604CD" w:rsidRPr="00E54237" w:rsidRDefault="005604CD" w:rsidP="002D6F21">
            <w:pPr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Оценка новизны проекта, с точки зрения использования в контексте проекта новых данных, а также современных технических средств показа для раскрытия содержания проекта: 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5604CD" w:rsidRPr="005604CD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rPr>
          <w:trHeight w:val="583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6.2.1.</w:t>
            </w:r>
          </w:p>
        </w:tc>
        <w:tc>
          <w:tcPr>
            <w:tcW w:w="5954" w:type="dxa"/>
            <w:vAlign w:val="center"/>
          </w:tcPr>
          <w:p w:rsidR="005604CD" w:rsidRPr="00E54237" w:rsidRDefault="005604CD" w:rsidP="002D6F21">
            <w:pPr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IT-технологий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rPr>
          <w:trHeight w:val="563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6.2.2</w:t>
            </w: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954" w:type="dxa"/>
            <w:vAlign w:val="center"/>
          </w:tcPr>
          <w:p w:rsidR="005604CD" w:rsidRPr="00E54237" w:rsidRDefault="005604CD" w:rsidP="002D6F21">
            <w:pPr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ауди</w:t>
            </w:r>
            <w:proofErr w:type="gramStart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>о-</w:t>
            </w:r>
            <w:proofErr w:type="gramEnd"/>
            <w:r w:rsidRPr="00E54237">
              <w:rPr>
                <w:rFonts w:eastAsia="Times New Roman"/>
                <w:bCs w:val="0"/>
                <w:szCs w:val="24"/>
                <w:lang w:eastAsia="ru-RU"/>
              </w:rPr>
              <w:t xml:space="preserve"> и/или видеоматериалов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rPr>
          <w:trHeight w:val="1753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6.2.3.</w:t>
            </w:r>
          </w:p>
        </w:tc>
        <w:tc>
          <w:tcPr>
            <w:tcW w:w="5954" w:type="dxa"/>
            <w:vAlign w:val="center"/>
          </w:tcPr>
          <w:p w:rsidR="005604CD" w:rsidRPr="00E54237" w:rsidRDefault="005604CD" w:rsidP="002D6F21">
            <w:pPr>
              <w:rPr>
                <w:rFonts w:eastAsia="Times New Roman"/>
                <w:bCs w:val="0"/>
                <w:szCs w:val="24"/>
                <w:lang w:eastAsia="ru-RU"/>
              </w:rPr>
            </w:pPr>
            <w:r w:rsidRPr="00E54237">
              <w:rPr>
                <w:rFonts w:eastAsia="Times New Roman"/>
                <w:bCs w:val="0"/>
                <w:szCs w:val="24"/>
                <w:lang w:eastAsia="ru-RU"/>
              </w:rPr>
              <w:t>- новых, ранее не использованных исторических материалов при создании выставки, обновлении экспозиции (шире, либо по-новому раскрывающих содержание экспозиции), реализации музейного проекта в ином формате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rPr>
          <w:trHeight w:val="373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6.3.</w:t>
            </w:r>
          </w:p>
        </w:tc>
        <w:tc>
          <w:tcPr>
            <w:tcW w:w="5954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Отзывы посетителей – участников и зрителей проекта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rPr>
          <w:trHeight w:val="691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</w:t>
            </w:r>
          </w:p>
        </w:tc>
        <w:tc>
          <w:tcPr>
            <w:tcW w:w="5954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Популяризация инновационного проекта среди аудитории музея, в том числе:  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6.4.1.</w:t>
            </w:r>
          </w:p>
        </w:tc>
        <w:tc>
          <w:tcPr>
            <w:tcW w:w="5954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разработка и внедрение новой экскурсии по проекту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rPr>
          <w:trHeight w:val="709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6.4.2.</w:t>
            </w:r>
          </w:p>
        </w:tc>
        <w:tc>
          <w:tcPr>
            <w:tcW w:w="5954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презентация проекта в форме акции (вечер, концерт, творческая встреча и т.п.) - реализованная акция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 да/нет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rPr>
          <w:trHeight w:val="691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6.4.3.</w:t>
            </w:r>
          </w:p>
        </w:tc>
        <w:tc>
          <w:tcPr>
            <w:tcW w:w="5954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- р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азмещение проекта в сети Интернет (на сайте, в социальной сети)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  <w:tr w:rsidR="005604CD" w:rsidTr="002D6F21">
        <w:trPr>
          <w:trHeight w:val="701"/>
        </w:trPr>
        <w:tc>
          <w:tcPr>
            <w:tcW w:w="851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6.4.4.</w:t>
            </w:r>
          </w:p>
        </w:tc>
        <w:tc>
          <w:tcPr>
            <w:tcW w:w="5954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 xml:space="preserve">- </w:t>
            </w: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участие в проекте (подготовка и реализация) общественных организаций,  и т.п.</w:t>
            </w:r>
          </w:p>
        </w:tc>
        <w:tc>
          <w:tcPr>
            <w:tcW w:w="1134" w:type="dxa"/>
            <w:vAlign w:val="center"/>
          </w:tcPr>
          <w:p w:rsidR="005604CD" w:rsidRPr="00EC1C66" w:rsidRDefault="005604CD" w:rsidP="002D6F21">
            <w:pPr>
              <w:jc w:val="center"/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  <w:r w:rsidRPr="00EC1C66">
              <w:rPr>
                <w:rFonts w:eastAsia="Times New Roman"/>
                <w:bCs w:val="0"/>
                <w:color w:val="000000"/>
                <w:szCs w:val="24"/>
                <w:lang w:eastAsia="ru-RU"/>
              </w:rPr>
              <w:t>да/нет</w:t>
            </w:r>
          </w:p>
        </w:tc>
        <w:tc>
          <w:tcPr>
            <w:tcW w:w="1701" w:type="dxa"/>
            <w:vAlign w:val="center"/>
          </w:tcPr>
          <w:p w:rsidR="005604CD" w:rsidRPr="00EC1C66" w:rsidRDefault="005604CD" w:rsidP="002D6F21">
            <w:pPr>
              <w:rPr>
                <w:rFonts w:eastAsia="Times New Roman"/>
                <w:bCs w:val="0"/>
                <w:color w:val="000000"/>
                <w:szCs w:val="24"/>
                <w:lang w:eastAsia="ru-RU"/>
              </w:rPr>
            </w:pPr>
          </w:p>
        </w:tc>
      </w:tr>
    </w:tbl>
    <w:p w:rsidR="005950B7" w:rsidRDefault="005950B7"/>
    <w:sectPr w:rsidR="0059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126" w:rsidRDefault="00775126" w:rsidP="005604CD">
      <w:pPr>
        <w:spacing w:after="0" w:line="240" w:lineRule="auto"/>
      </w:pPr>
      <w:r>
        <w:separator/>
      </w:r>
    </w:p>
  </w:endnote>
  <w:endnote w:type="continuationSeparator" w:id="0">
    <w:p w:rsidR="00775126" w:rsidRDefault="00775126" w:rsidP="00560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126" w:rsidRDefault="00775126" w:rsidP="005604CD">
      <w:pPr>
        <w:spacing w:after="0" w:line="240" w:lineRule="auto"/>
      </w:pPr>
      <w:r>
        <w:separator/>
      </w:r>
    </w:p>
  </w:footnote>
  <w:footnote w:type="continuationSeparator" w:id="0">
    <w:p w:rsidR="00775126" w:rsidRDefault="00775126" w:rsidP="005604CD">
      <w:pPr>
        <w:spacing w:after="0" w:line="240" w:lineRule="auto"/>
      </w:pPr>
      <w:r>
        <w:continuationSeparator/>
      </w:r>
    </w:p>
  </w:footnote>
  <w:footnote w:id="1">
    <w:p w:rsidR="005604CD" w:rsidRDefault="005604CD" w:rsidP="005604CD">
      <w:pPr>
        <w:pStyle w:val="a5"/>
      </w:pPr>
      <w:r>
        <w:rPr>
          <w:rStyle w:val="a7"/>
        </w:rPr>
        <w:footnoteRef/>
      </w:r>
      <w:r>
        <w:t xml:space="preserve"> </w:t>
      </w:r>
      <w:r w:rsidRPr="00EC1C66">
        <w:t>Данный параметр заполняется по желанию участника конкурса при наличии показателей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59CC"/>
    <w:multiLevelType w:val="multilevel"/>
    <w:tmpl w:val="64544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5787972"/>
    <w:multiLevelType w:val="hybridMultilevel"/>
    <w:tmpl w:val="C138043A"/>
    <w:lvl w:ilvl="0" w:tplc="8E387D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CD"/>
    <w:rsid w:val="002B5BB6"/>
    <w:rsid w:val="005604CD"/>
    <w:rsid w:val="005950B7"/>
    <w:rsid w:val="00775126"/>
    <w:rsid w:val="00C6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CD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04CD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604CD"/>
    <w:pPr>
      <w:spacing w:after="0" w:line="240" w:lineRule="auto"/>
    </w:pPr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604CD"/>
    <w:rPr>
      <w:bCs/>
      <w:sz w:val="20"/>
    </w:rPr>
  </w:style>
  <w:style w:type="character" w:styleId="a7">
    <w:name w:val="footnote reference"/>
    <w:basedOn w:val="a0"/>
    <w:uiPriority w:val="99"/>
    <w:semiHidden/>
    <w:unhideWhenUsed/>
    <w:rsid w:val="005604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CD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04CD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604CD"/>
    <w:pPr>
      <w:spacing w:after="0" w:line="240" w:lineRule="auto"/>
    </w:pPr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604CD"/>
    <w:rPr>
      <w:bCs/>
      <w:sz w:val="20"/>
    </w:rPr>
  </w:style>
  <w:style w:type="character" w:styleId="a7">
    <w:name w:val="footnote reference"/>
    <w:basedOn w:val="a0"/>
    <w:uiPriority w:val="99"/>
    <w:semiHidden/>
    <w:unhideWhenUsed/>
    <w:rsid w:val="00560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Борисовна</dc:creator>
  <cp:lastModifiedBy>Соловьева Елена Борисовна</cp:lastModifiedBy>
  <cp:revision>1</cp:revision>
  <dcterms:created xsi:type="dcterms:W3CDTF">2026-08-27T06:50:00Z</dcterms:created>
  <dcterms:modified xsi:type="dcterms:W3CDTF">2026-08-27T06:51:00Z</dcterms:modified>
</cp:coreProperties>
</file>